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64207" w14:textId="77777777" w:rsidR="00BB36A9" w:rsidRDefault="00BB36A9" w:rsidP="00BB36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</w:t>
      </w:r>
    </w:p>
    <w:p w14:paraId="2F8FB320" w14:textId="77777777" w:rsidR="00BB36A9" w:rsidRDefault="00BB36A9" w:rsidP="00BB36A9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КАРТАЛИНСКОГО МУНИЦИПАЛЬНОГО ОКРУГА</w:t>
      </w:r>
    </w:p>
    <w:p w14:paraId="36D7AF63" w14:textId="6A471329" w:rsidR="00BB36A9" w:rsidRDefault="00BB36A9" w:rsidP="00BB36A9">
      <w:pPr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14:paraId="43B6ED4D" w14:textId="77777777" w:rsidR="00BB36A9" w:rsidRDefault="00BB36A9" w:rsidP="00BB36A9">
      <w:pPr>
        <w:spacing w:after="0" w:line="240" w:lineRule="auto"/>
        <w:ind w:firstLine="425"/>
        <w:rPr>
          <w:rFonts w:ascii="Times New Roman" w:eastAsia="Calibri" w:hAnsi="Times New Roman" w:cs="Times New Roman"/>
          <w:sz w:val="24"/>
          <w:szCs w:val="24"/>
        </w:rPr>
      </w:pPr>
    </w:p>
    <w:p w14:paraId="0B703DDD" w14:textId="77777777" w:rsidR="00BB36A9" w:rsidRDefault="00BB36A9" w:rsidP="00BB36A9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D5C9D6" w14:textId="7377BB5B" w:rsidR="00BB36A9" w:rsidRDefault="00BB36A9" w:rsidP="00BB36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>
        <w:rPr>
          <w:rFonts w:ascii="Times New Roman" w:eastAsia="Calibri" w:hAnsi="Times New Roman" w:cs="Times New Roman"/>
          <w:sz w:val="28"/>
          <w:szCs w:val="28"/>
        </w:rPr>
        <w:t xml:space="preserve">.06.2026 года № </w:t>
      </w:r>
      <w:r>
        <w:rPr>
          <w:rFonts w:ascii="Times New Roman" w:eastAsia="Calibri" w:hAnsi="Times New Roman" w:cs="Times New Roman"/>
          <w:sz w:val="28"/>
          <w:szCs w:val="28"/>
        </w:rPr>
        <w:t>829</w:t>
      </w:r>
    </w:p>
    <w:p w14:paraId="535B85AC" w14:textId="77777777" w:rsidR="00BB36A9" w:rsidRPr="00BB36A9" w:rsidRDefault="00BB36A9" w:rsidP="00BB36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31C7B5" w14:textId="77777777" w:rsidR="00B668DD" w:rsidRDefault="00B668D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16518" w14:textId="6B4009D1" w:rsidR="00B668DD" w:rsidRDefault="00562618" w:rsidP="00B668D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A2326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общественной</w:t>
      </w:r>
      <w:r w:rsidR="00A23266">
        <w:rPr>
          <w:rFonts w:ascii="Times New Roman" w:hAnsi="Times New Roman" w:cs="Times New Roman"/>
          <w:sz w:val="28"/>
          <w:szCs w:val="28"/>
        </w:rPr>
        <w:t xml:space="preserve">     </w:t>
      </w:r>
      <w:r w:rsidR="00872B59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69AADB9B" w14:textId="6F394033" w:rsidR="00B668DD" w:rsidRDefault="00A23266" w:rsidP="00B668D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2B5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2B59">
        <w:rPr>
          <w:rFonts w:ascii="Times New Roman" w:hAnsi="Times New Roman" w:cs="Times New Roman"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2B59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14:paraId="56110B67" w14:textId="5A226C74" w:rsidR="00B668DD" w:rsidRDefault="00A23266" w:rsidP="00B668D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    </w:t>
      </w:r>
      <w:r w:rsidR="00872B59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2B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</w:p>
    <w:p w14:paraId="01987162" w14:textId="30B2DEEC" w:rsidR="00562618" w:rsidRDefault="00872B59" w:rsidP="00B668DD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  <w:bookmarkStart w:id="0" w:name="_Hlk232601980"/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 w:rsidRPr="00872B5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</w:t>
      </w:r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 w:rsidRPr="00872B59">
        <w:rPr>
          <w:rFonts w:ascii="Times New Roman" w:hAnsi="Times New Roman" w:cs="Times New Roman"/>
          <w:sz w:val="28"/>
          <w:szCs w:val="28"/>
        </w:rPr>
        <w:t>муниципального округа»</w:t>
      </w:r>
      <w:bookmarkEnd w:id="0"/>
    </w:p>
    <w:p w14:paraId="6ECE1C18" w14:textId="77777777" w:rsidR="00B668DD" w:rsidRDefault="00B668DD" w:rsidP="00B668D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7225677C" w14:textId="77777777" w:rsidR="00B668DD" w:rsidRDefault="00B668DD" w:rsidP="00B668D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7CB94F1D" w14:textId="2E691E96" w:rsidR="00872B59" w:rsidRDefault="00872B59" w:rsidP="00B66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 131-ФЗ </w:t>
      </w:r>
      <w:r w:rsidR="00BF5AD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21.07.2014 года № 212-ФЗ «Об основах общественного контроля в Российской Федерации», Постановлением Правительства Российской Федерации от 10</w:t>
      </w:r>
      <w:r w:rsidR="0062556A">
        <w:rPr>
          <w:rFonts w:ascii="Times New Roman" w:hAnsi="Times New Roman" w:cs="Times New Roman"/>
          <w:sz w:val="28"/>
          <w:szCs w:val="28"/>
        </w:rPr>
        <w:t>.02.</w:t>
      </w:r>
      <w:r>
        <w:rPr>
          <w:rFonts w:ascii="Times New Roman" w:hAnsi="Times New Roman" w:cs="Times New Roman"/>
          <w:sz w:val="28"/>
          <w:szCs w:val="28"/>
        </w:rPr>
        <w:t>2017 года №</w:t>
      </w:r>
      <w:r w:rsidR="00C35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169</w:t>
      </w:r>
      <w:r w:rsidR="0062556A">
        <w:rPr>
          <w:rFonts w:ascii="Times New Roman" w:hAnsi="Times New Roman" w:cs="Times New Roman"/>
          <w:sz w:val="28"/>
          <w:szCs w:val="28"/>
        </w:rPr>
        <w:t xml:space="preserve">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Правил предоставления и распределения субсидий </w:t>
      </w:r>
      <w:r w:rsidR="00BF5AD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2556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из федерального бюджета бюджетам субъектов Российской Федерации </w:t>
      </w:r>
      <w:r w:rsidR="00BF5A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A517C">
        <w:rPr>
          <w:rFonts w:ascii="Times New Roman" w:hAnsi="Times New Roman" w:cs="Times New Roman"/>
          <w:sz w:val="28"/>
          <w:szCs w:val="28"/>
        </w:rPr>
        <w:t xml:space="preserve">поддержку государственных программ субъектов Российской Федерации </w:t>
      </w:r>
      <w:r w:rsidR="00BF5AD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A517C">
        <w:rPr>
          <w:rFonts w:ascii="Times New Roman" w:hAnsi="Times New Roman" w:cs="Times New Roman"/>
          <w:sz w:val="28"/>
          <w:szCs w:val="28"/>
        </w:rPr>
        <w:t xml:space="preserve">и муниципальных программ формирования современной городской среды», Уставом Карталинского муниципального округа Челябинской области, </w:t>
      </w:r>
    </w:p>
    <w:p w14:paraId="5904D58B" w14:textId="5C2EA28E" w:rsidR="009A517C" w:rsidRDefault="009A517C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041F0ED6" w14:textId="1F412539" w:rsidR="009A517C" w:rsidRDefault="009A517C" w:rsidP="00A232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14:paraId="3895A239" w14:textId="14C2AB01" w:rsidR="009A517C" w:rsidRDefault="0062556A" w:rsidP="00A23266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517C">
        <w:rPr>
          <w:rFonts w:ascii="Times New Roman" w:hAnsi="Times New Roman" w:cs="Times New Roman"/>
          <w:sz w:val="28"/>
          <w:szCs w:val="28"/>
        </w:rPr>
        <w:t xml:space="preserve">оложение об общественной комиссии по реализации мероприятий </w:t>
      </w:r>
      <w:r w:rsidR="00BF5A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A517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</w:t>
      </w:r>
      <w:r w:rsidR="009A517C" w:rsidRPr="00872B5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 муниципального округа»</w:t>
      </w:r>
      <w:r w:rsidR="009A51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F4C505" w14:textId="0F32ED1C" w:rsidR="009A517C" w:rsidRDefault="009A517C" w:rsidP="00A23266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общественной комиссии по реализации мероприятий в рамках муниципальной программы </w:t>
      </w:r>
      <w:r w:rsidRPr="00872B5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4D7685" w14:textId="75D8A6C0" w:rsidR="000F4B64" w:rsidRPr="00870168" w:rsidRDefault="000F4B64" w:rsidP="0087016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168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71D3DAC5" w14:textId="65844F54" w:rsidR="000F4B64" w:rsidRDefault="008019E7" w:rsidP="00C016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4B64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Карталинского муниципального района </w:t>
      </w:r>
      <w:r w:rsidR="009125AA">
        <w:rPr>
          <w:rFonts w:ascii="Times New Roman" w:hAnsi="Times New Roman" w:cs="Times New Roman"/>
          <w:sz w:val="28"/>
          <w:szCs w:val="28"/>
        </w:rPr>
        <w:t xml:space="preserve">от 19.12.2022 года </w:t>
      </w:r>
      <w:r w:rsidR="0062556A">
        <w:rPr>
          <w:rFonts w:ascii="Times New Roman" w:hAnsi="Times New Roman" w:cs="Times New Roman"/>
          <w:sz w:val="28"/>
          <w:szCs w:val="28"/>
        </w:rPr>
        <w:t>№ 1307 «О</w:t>
      </w:r>
      <w:r w:rsidR="000F4B64">
        <w:rPr>
          <w:rFonts w:ascii="Times New Roman" w:hAnsi="Times New Roman" w:cs="Times New Roman"/>
          <w:sz w:val="28"/>
          <w:szCs w:val="28"/>
        </w:rPr>
        <w:t>б общественной комиссии по реализации мероприятий в рамках муниципальной программы «Формирование современной городской среды населенных пунктов Карталинского муниципального района на 20</w:t>
      </w:r>
      <w:r w:rsidR="0062556A">
        <w:rPr>
          <w:rFonts w:ascii="Times New Roman" w:hAnsi="Times New Roman" w:cs="Times New Roman"/>
          <w:sz w:val="28"/>
          <w:szCs w:val="28"/>
        </w:rPr>
        <w:t>23</w:t>
      </w:r>
      <w:r w:rsidR="000F4B64">
        <w:rPr>
          <w:rFonts w:ascii="Times New Roman" w:hAnsi="Times New Roman" w:cs="Times New Roman"/>
          <w:sz w:val="28"/>
          <w:szCs w:val="28"/>
        </w:rPr>
        <w:t>-202</w:t>
      </w:r>
      <w:r w:rsidR="0062556A">
        <w:rPr>
          <w:rFonts w:ascii="Times New Roman" w:hAnsi="Times New Roman" w:cs="Times New Roman"/>
          <w:sz w:val="28"/>
          <w:szCs w:val="28"/>
        </w:rPr>
        <w:t>5</w:t>
      </w:r>
      <w:r w:rsidR="000F4B64">
        <w:rPr>
          <w:rFonts w:ascii="Times New Roman" w:hAnsi="Times New Roman" w:cs="Times New Roman"/>
          <w:sz w:val="28"/>
          <w:szCs w:val="28"/>
        </w:rPr>
        <w:t xml:space="preserve"> годы»; </w:t>
      </w:r>
    </w:p>
    <w:p w14:paraId="27C430C2" w14:textId="7708C034" w:rsidR="0062556A" w:rsidRDefault="0062556A" w:rsidP="00C016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Карталинского муниципального района</w:t>
      </w:r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11.10.2023 года № 1083 «О внесении изменения в постановление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Карталинского муниципального округа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19.12.2022 года</w:t>
      </w:r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1307»;</w:t>
      </w:r>
    </w:p>
    <w:p w14:paraId="720DDBF8" w14:textId="559827C2" w:rsidR="000F4B64" w:rsidRPr="000F4B64" w:rsidRDefault="000F4B64" w:rsidP="00C016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Карталинского муниципального района</w:t>
      </w:r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 w:rsidR="009125AA">
        <w:rPr>
          <w:rFonts w:ascii="Times New Roman" w:hAnsi="Times New Roman" w:cs="Times New Roman"/>
          <w:sz w:val="28"/>
          <w:szCs w:val="28"/>
        </w:rPr>
        <w:t xml:space="preserve">от 24.04.2025 года № 376 </w:t>
      </w:r>
      <w:r w:rsidR="0062556A">
        <w:rPr>
          <w:rFonts w:ascii="Times New Roman" w:hAnsi="Times New Roman" w:cs="Times New Roman"/>
          <w:sz w:val="28"/>
          <w:szCs w:val="28"/>
        </w:rPr>
        <w:t>«О</w:t>
      </w:r>
      <w:r w:rsidR="009125A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Карталинского муниципального района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125AA">
        <w:rPr>
          <w:rFonts w:ascii="Times New Roman" w:hAnsi="Times New Roman" w:cs="Times New Roman"/>
          <w:sz w:val="28"/>
          <w:szCs w:val="28"/>
        </w:rPr>
        <w:t>от 19.12.2022 года № 1307</w:t>
      </w:r>
      <w:r w:rsidR="0062556A">
        <w:rPr>
          <w:rFonts w:ascii="Times New Roman" w:hAnsi="Times New Roman" w:cs="Times New Roman"/>
          <w:sz w:val="28"/>
          <w:szCs w:val="28"/>
        </w:rPr>
        <w:t>»</w:t>
      </w:r>
      <w:r w:rsidR="009125AA">
        <w:rPr>
          <w:rFonts w:ascii="Times New Roman" w:hAnsi="Times New Roman" w:cs="Times New Roman"/>
          <w:sz w:val="28"/>
          <w:szCs w:val="28"/>
        </w:rPr>
        <w:t>.</w:t>
      </w:r>
    </w:p>
    <w:p w14:paraId="2FBF06AB" w14:textId="392F29C6" w:rsidR="009A517C" w:rsidRDefault="00BF5AD4" w:rsidP="00C016D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 w:rsidR="006255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округа Челябинской области. </w:t>
      </w:r>
    </w:p>
    <w:p w14:paraId="5B8F2CD0" w14:textId="51E3F728" w:rsidR="00BF5AD4" w:rsidRDefault="00BF5AD4" w:rsidP="00C016D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исполнения настоящего постановления возложить                            на первого заместителя Главы Карталинского муниципального округа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75965957" w14:textId="799BEAE7" w:rsidR="00BF5AD4" w:rsidRDefault="00BF5AD4" w:rsidP="00C016D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C016D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 собой. </w:t>
      </w:r>
    </w:p>
    <w:p w14:paraId="30BBF706" w14:textId="624E2853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DEE03" w14:textId="7350DE93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E24B0" w14:textId="0632DB8D" w:rsidR="00A23266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326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Карталинского </w:t>
      </w:r>
    </w:p>
    <w:p w14:paraId="331BC6B8" w14:textId="3BE98E20" w:rsidR="00A23266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14:paraId="26659DCF" w14:textId="3544D6D7" w:rsidR="00BF5AD4" w:rsidRDefault="009125AA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BF5AD4">
        <w:rPr>
          <w:rFonts w:ascii="Times New Roman" w:hAnsi="Times New Roman" w:cs="Times New Roman"/>
          <w:sz w:val="28"/>
          <w:szCs w:val="28"/>
        </w:rPr>
        <w:t xml:space="preserve"> </w:t>
      </w:r>
      <w:r w:rsidR="00BF5AD4">
        <w:rPr>
          <w:rFonts w:ascii="Times New Roman" w:hAnsi="Times New Roman" w:cs="Times New Roman"/>
          <w:sz w:val="28"/>
          <w:szCs w:val="28"/>
        </w:rPr>
        <w:tab/>
      </w:r>
      <w:r w:rsidR="00BF5AD4">
        <w:rPr>
          <w:rFonts w:ascii="Times New Roman" w:hAnsi="Times New Roman" w:cs="Times New Roman"/>
          <w:sz w:val="28"/>
          <w:szCs w:val="28"/>
        </w:rPr>
        <w:tab/>
      </w:r>
      <w:r w:rsidR="00BF5AD4">
        <w:rPr>
          <w:rFonts w:ascii="Times New Roman" w:hAnsi="Times New Roman" w:cs="Times New Roman"/>
          <w:sz w:val="28"/>
          <w:szCs w:val="28"/>
        </w:rPr>
        <w:tab/>
      </w:r>
      <w:r w:rsidR="00BF5AD4">
        <w:rPr>
          <w:rFonts w:ascii="Times New Roman" w:hAnsi="Times New Roman" w:cs="Times New Roman"/>
          <w:sz w:val="28"/>
          <w:szCs w:val="28"/>
        </w:rPr>
        <w:tab/>
      </w:r>
      <w:r w:rsidR="00BF5AD4">
        <w:rPr>
          <w:rFonts w:ascii="Times New Roman" w:hAnsi="Times New Roman" w:cs="Times New Roman"/>
          <w:sz w:val="28"/>
          <w:szCs w:val="28"/>
        </w:rPr>
        <w:tab/>
      </w:r>
      <w:r w:rsidR="00BF5AD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32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AD4">
        <w:rPr>
          <w:rFonts w:ascii="Times New Roman" w:hAnsi="Times New Roman" w:cs="Times New Roman"/>
          <w:sz w:val="28"/>
          <w:szCs w:val="28"/>
        </w:rPr>
        <w:t>А.Г. Вдовин</w:t>
      </w:r>
    </w:p>
    <w:p w14:paraId="0B2085BF" w14:textId="79B7AB21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CFA6A" w14:textId="568F7DDD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C5A74" w14:textId="758705CE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F69EBB" w14:textId="2B343F2E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6899FC" w14:textId="5DE81CF4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ABB6A0" w14:textId="5289E6E0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AF58C" w14:textId="155AAAFE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5E8F6A" w14:textId="10B0B7BE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5AC84" w14:textId="31384282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C470C" w14:textId="2D1E7EB0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EEBED" w14:textId="39DD893D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6AE19" w14:textId="66B1ACC0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D4062" w14:textId="4DDBB908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6420D" w14:textId="65308D8A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2D668" w14:textId="71D8089A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EFE53" w14:textId="2AFF6BBA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4938B" w14:textId="2D2CEE39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BD96C" w14:textId="5490E078" w:rsidR="00BF5AD4" w:rsidRDefault="00BF5AD4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34DF5" w14:textId="77777777" w:rsidR="00B668DD" w:rsidRDefault="00B668DD" w:rsidP="00A2326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4803CB7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6194666C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0F13D3EB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7D27D4D5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7993A1BD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2DCF9B46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4A5628F9" w14:textId="77777777" w:rsidR="00BB36A9" w:rsidRDefault="00BB36A9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1D82B00C" w14:textId="10849BB5" w:rsidR="0082323D" w:rsidRPr="0082323D" w:rsidRDefault="0082323D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lastRenderedPageBreak/>
        <w:t>УТВЕРЖД</w:t>
      </w:r>
      <w:r w:rsidR="00C3531A">
        <w:rPr>
          <w:rFonts w:ascii="Times New Roman" w:hAnsi="Times New Roman" w:cs="Times New Roman"/>
          <w:sz w:val="28"/>
          <w:szCs w:val="28"/>
        </w:rPr>
        <w:t>Е</w:t>
      </w:r>
      <w:r w:rsidRPr="0082323D">
        <w:rPr>
          <w:rFonts w:ascii="Times New Roman" w:hAnsi="Times New Roman" w:cs="Times New Roman"/>
          <w:sz w:val="28"/>
          <w:szCs w:val="28"/>
        </w:rPr>
        <w:t>Н</w:t>
      </w:r>
      <w:r w:rsidR="008019E7">
        <w:rPr>
          <w:rFonts w:ascii="Times New Roman" w:hAnsi="Times New Roman" w:cs="Times New Roman"/>
          <w:sz w:val="28"/>
          <w:szCs w:val="28"/>
        </w:rPr>
        <w:t>О</w:t>
      </w:r>
    </w:p>
    <w:p w14:paraId="39A88BDC" w14:textId="3686FB10" w:rsidR="0082323D" w:rsidRPr="0082323D" w:rsidRDefault="008019E7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323D" w:rsidRPr="0082323D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14:paraId="120A460D" w14:textId="77777777" w:rsidR="0082323D" w:rsidRPr="0082323D" w:rsidRDefault="0082323D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2F2E0D02" w14:textId="77777777" w:rsidR="0082323D" w:rsidRPr="0082323D" w:rsidRDefault="0082323D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14B5C69E" w14:textId="3F57B86D" w:rsidR="0082323D" w:rsidRPr="0082323D" w:rsidRDefault="0082323D" w:rsidP="00B668DD">
      <w:pPr>
        <w:tabs>
          <w:tab w:val="left" w:pos="5685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 xml:space="preserve">от </w:t>
      </w:r>
      <w:r w:rsidR="00D93F78">
        <w:rPr>
          <w:rFonts w:ascii="Times New Roman" w:hAnsi="Times New Roman" w:cs="Times New Roman"/>
          <w:sz w:val="28"/>
          <w:szCs w:val="28"/>
        </w:rPr>
        <w:t>26.06.2</w:t>
      </w:r>
      <w:r w:rsidRPr="0082323D">
        <w:rPr>
          <w:rFonts w:ascii="Times New Roman" w:hAnsi="Times New Roman" w:cs="Times New Roman"/>
          <w:sz w:val="28"/>
          <w:szCs w:val="28"/>
        </w:rPr>
        <w:t>026 г</w:t>
      </w:r>
      <w:r w:rsidR="008019E7">
        <w:rPr>
          <w:rFonts w:ascii="Times New Roman" w:hAnsi="Times New Roman" w:cs="Times New Roman"/>
          <w:sz w:val="28"/>
          <w:szCs w:val="28"/>
        </w:rPr>
        <w:t>ода</w:t>
      </w:r>
      <w:r w:rsidRPr="0082323D">
        <w:rPr>
          <w:rFonts w:ascii="Times New Roman" w:hAnsi="Times New Roman" w:cs="Times New Roman"/>
          <w:sz w:val="28"/>
          <w:szCs w:val="28"/>
        </w:rPr>
        <w:t xml:space="preserve"> №</w:t>
      </w:r>
      <w:r w:rsidR="00D93F78">
        <w:rPr>
          <w:rFonts w:ascii="Times New Roman" w:hAnsi="Times New Roman" w:cs="Times New Roman"/>
          <w:sz w:val="28"/>
          <w:szCs w:val="28"/>
        </w:rPr>
        <w:t xml:space="preserve"> 829</w:t>
      </w:r>
    </w:p>
    <w:p w14:paraId="7E7D81F4" w14:textId="565ACE4E" w:rsidR="00BF5AD4" w:rsidRDefault="00BF5AD4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E5737A" w14:textId="77777777" w:rsidR="00B668DD" w:rsidRDefault="00B668D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23AB16" w14:textId="77777777" w:rsidR="00B668DD" w:rsidRDefault="00B668D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EA273B" w14:textId="77777777" w:rsidR="00A23266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общественной комиссии </w:t>
      </w:r>
    </w:p>
    <w:p w14:paraId="080A794B" w14:textId="77777777" w:rsidR="00A23266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реализации мероприятий </w:t>
      </w:r>
    </w:p>
    <w:p w14:paraId="55D19BCE" w14:textId="77777777" w:rsidR="00A23266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</w:t>
      </w:r>
    </w:p>
    <w:p w14:paraId="3F59F280" w14:textId="77777777" w:rsidR="00A23266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</w:t>
      </w:r>
    </w:p>
    <w:p w14:paraId="69724E12" w14:textId="77777777" w:rsidR="00A23266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 xml:space="preserve">населённых пунктов Карталинского </w:t>
      </w:r>
    </w:p>
    <w:p w14:paraId="74A9614C" w14:textId="78B8ED3E" w:rsidR="0082323D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>муниципального округа»</w:t>
      </w:r>
    </w:p>
    <w:p w14:paraId="4CC038FC" w14:textId="07E99DA7" w:rsidR="0082323D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именуется – Положение) </w:t>
      </w:r>
    </w:p>
    <w:p w14:paraId="2851CCD0" w14:textId="652B036E" w:rsidR="0082323D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F71D2" w14:textId="3D2E5D7B" w:rsidR="0082323D" w:rsidRDefault="0082323D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C50982" w14:textId="62373035" w:rsidR="0082323D" w:rsidRDefault="00435FC9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комиссия по обеспечению реализации муниципальной программы </w:t>
      </w:r>
      <w:r w:rsidRPr="00435FC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именуется – Общественная комиссия) является коллегиальным органом, созданным</w:t>
      </w:r>
      <w:r w:rsidR="0087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Российской Федерации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10.02.2017 года № 169 «Об утверждении Правил предоставления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и распределения субсидий</w:t>
      </w:r>
      <w:r w:rsidR="00B6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федерального бюджета бюджетам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в целях осуществления контроля и координации деятельности в рамках реализации муниципальной программы </w:t>
      </w:r>
      <w:r w:rsidRPr="00872B5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населённых пунктов Карталинского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Программа). </w:t>
      </w:r>
    </w:p>
    <w:p w14:paraId="2384FF02" w14:textId="13D22BFB" w:rsidR="00CC0DE9" w:rsidRDefault="00CC0DE9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комиссия в своей деятельности руководствуется Конституцией Российской Федерации, федеральными законами, указами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распоряжениями Президента Российской Федерации, постановлениями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распоряжениями Правительства Российской Федерации, законами Челябинской области, нормативными правовыми актами Карталинского муниципального округа Челябинской области и настоящим Положением. Срок полномочий общественной комиссии устанавливается равным сроку реализации Программы. </w:t>
      </w:r>
    </w:p>
    <w:p w14:paraId="1AFA7D41" w14:textId="7406825F" w:rsidR="00CC0DE9" w:rsidRDefault="00CC0DE9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деятельностью Общественной комиссии осуществляет Глава Карталинского муниципального округа Челябинской области (далее именуется – председатель Общественной комиссии). </w:t>
      </w:r>
    </w:p>
    <w:p w14:paraId="38C45C31" w14:textId="1BAF7F8D" w:rsidR="00CC0DE9" w:rsidRDefault="00CC0DE9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комиссия создается в целях: </w:t>
      </w:r>
    </w:p>
    <w:p w14:paraId="36BCFE4B" w14:textId="4A863CBD" w:rsidR="00CC0DE9" w:rsidRDefault="00CC0DE9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контроля над реализацией Программы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рассмотрения любого рода вопросов, возникающих в связи с его реализацией; </w:t>
      </w:r>
    </w:p>
    <w:p w14:paraId="3C5E270A" w14:textId="1AA75561" w:rsidR="005B4013" w:rsidRDefault="005B4013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общественного обсуждения проекта муниципальной программы; </w:t>
      </w:r>
    </w:p>
    <w:p w14:paraId="20832FED" w14:textId="0C3E65BD" w:rsidR="005B4013" w:rsidRDefault="005B4013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положений заинтересованных лиц к проекту программы, поступивших в рамках общественного обсуждения; </w:t>
      </w:r>
    </w:p>
    <w:p w14:paraId="50D1CA18" w14:textId="7E51C1ED" w:rsidR="005B4013" w:rsidRDefault="005B4013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осуществления контроля и координации исполнения муниципальным образованием обязательств, в соответствии с Постановлением Правительства Российской Федерации от 10.02.2017 года № 169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«Об утверждении Правил предоставления и распределения субсидий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из федерального бюджета бюджетам субъектов Российской Федерации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поддержку государственных программ субъектов Российской Федерации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программ формирования современной городской среды»; </w:t>
      </w:r>
    </w:p>
    <w:p w14:paraId="671A5BBF" w14:textId="24769918" w:rsidR="005B4013" w:rsidRDefault="005B4013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предварительного рассмотрения и согласования отчетов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реализации Программы; </w:t>
      </w:r>
    </w:p>
    <w:p w14:paraId="654E1194" w14:textId="4DAB45A5" w:rsidR="005B4013" w:rsidRDefault="005B4013" w:rsidP="00A2326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целей – по усмотрению муниципального образования. </w:t>
      </w:r>
    </w:p>
    <w:p w14:paraId="3E9B974B" w14:textId="598A438B" w:rsidR="005B4013" w:rsidRDefault="00DB12A8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вышеуказанных задач Общественная комиссия выполняет следующие функции: </w:t>
      </w:r>
    </w:p>
    <w:p w14:paraId="284E033D" w14:textId="285F61A1" w:rsidR="00DB12A8" w:rsidRDefault="00DB12A8" w:rsidP="00A2326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взаимодействие органов местного самоуправления, политических партий и движений, общественных организаций, объединений предпринимателей и иных лиц по обеспечению реализации Программы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или иных связанных с ним мероприятий; </w:t>
      </w:r>
    </w:p>
    <w:p w14:paraId="3B71C692" w14:textId="70869E0E" w:rsidR="00DB12A8" w:rsidRDefault="00DB12A8" w:rsidP="00A2326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спорные и проблемные вопросы реализации Приоритетного проекта на территории муниципального образования; </w:t>
      </w:r>
    </w:p>
    <w:p w14:paraId="197C422A" w14:textId="77777777" w:rsidR="00DB12A8" w:rsidRDefault="00DB12A8" w:rsidP="00A2326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приемку выполненных работ по благоустройству;</w:t>
      </w:r>
    </w:p>
    <w:p w14:paraId="776A6FA0" w14:textId="01360593" w:rsidR="00DB12A8" w:rsidRDefault="00DB12A8" w:rsidP="00A2326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функции.  </w:t>
      </w:r>
    </w:p>
    <w:p w14:paraId="1080764D" w14:textId="07F92A28" w:rsidR="00DB12A8" w:rsidRDefault="00DB12A8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возложенных задач Общественная комиссия вправе: </w:t>
      </w:r>
    </w:p>
    <w:p w14:paraId="34C59C8C" w14:textId="61370334" w:rsidR="00561CE3" w:rsidRDefault="00DB12A8" w:rsidP="00A23266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у органов местного самоуправления Карталинского муниципального округа Челябинской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87016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также организаций, предприятий, учреждений необходимую информацию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561CE3">
        <w:rPr>
          <w:rFonts w:ascii="Times New Roman" w:hAnsi="Times New Roman" w:cs="Times New Roman"/>
          <w:sz w:val="28"/>
          <w:szCs w:val="28"/>
        </w:rPr>
        <w:t xml:space="preserve">деятельности Общественной комиссии; </w:t>
      </w:r>
    </w:p>
    <w:p w14:paraId="7F0E1FD3" w14:textId="77777777" w:rsidR="00561CE3" w:rsidRDefault="00561CE3" w:rsidP="00A23266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привлекать к участию и заслушивать на своих заседаниях представителей органов местного самоуправления Карталинского муниципального округа Челябинской области, а также организаций, предприятий, учреждений, имеющих непосредственной отношение к реализации Программы; </w:t>
      </w:r>
    </w:p>
    <w:p w14:paraId="7CD2E28C" w14:textId="10C20E2D" w:rsidR="00DB12A8" w:rsidRDefault="00DB12A8" w:rsidP="00A23266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CE3">
        <w:rPr>
          <w:rFonts w:ascii="Times New Roman" w:hAnsi="Times New Roman" w:cs="Times New Roman"/>
          <w:sz w:val="28"/>
          <w:szCs w:val="28"/>
        </w:rPr>
        <w:t xml:space="preserve">вносить предложения по вопросам обеспечения реализации Программы; </w:t>
      </w:r>
    </w:p>
    <w:p w14:paraId="7FA69AA0" w14:textId="52B90598" w:rsidR="00561CE3" w:rsidRDefault="00561CE3" w:rsidP="00A23266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совершает иные действия. </w:t>
      </w:r>
    </w:p>
    <w:p w14:paraId="1F187D60" w14:textId="4463CA3C" w:rsidR="00561CE3" w:rsidRDefault="00561CE3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Общественной комиссии оформляются протоколом, подписываемым председателем Общественной комиссии и секретарем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Администрации Карталинского муниципального округа Челябинской области не позднее 2-х рабочих дней, следующих за днем подписания. </w:t>
      </w:r>
    </w:p>
    <w:p w14:paraId="56924E7E" w14:textId="37B52077" w:rsidR="0094279C" w:rsidRDefault="00561CE3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выполнения возложенных задач Общественная комиссия проводит заседания по мере необходимости. Руководство </w:t>
      </w:r>
      <w:r w:rsidR="008019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бщественной </w:t>
      </w:r>
      <w:r w:rsidR="007E666D">
        <w:rPr>
          <w:rFonts w:ascii="Times New Roman" w:hAnsi="Times New Roman" w:cs="Times New Roman"/>
          <w:sz w:val="28"/>
          <w:szCs w:val="28"/>
        </w:rPr>
        <w:t xml:space="preserve">комиссии осуществляет председатель, а в его отсутствие – заместитель председателя. </w:t>
      </w:r>
    </w:p>
    <w:p w14:paraId="6262C851" w14:textId="77777777" w:rsidR="0094279C" w:rsidRDefault="0094279C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комиссия правомочна, если на заседании присутствуют более 50 процентов общего числа ее членов. Каждый член Общественной комиссии имеет 1 голос. </w:t>
      </w:r>
    </w:p>
    <w:p w14:paraId="598EF307" w14:textId="69FF625E" w:rsidR="0094279C" w:rsidRDefault="0094279C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Общественной комиссии принимаются простым большинством голосов членов Общественной комиссии, принявших участие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ее заседании. При равенстве голосов голос председателя Общественной комиссии является решающим. Решения Общественной комиссии в день </w:t>
      </w:r>
      <w:r w:rsidR="0087016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их принятия оформляется протоколом,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1-ом экземпляре. </w:t>
      </w:r>
    </w:p>
    <w:p w14:paraId="255C816F" w14:textId="6C1E7E0F" w:rsidR="00C80E92" w:rsidRDefault="0094279C" w:rsidP="00A2326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</w:t>
      </w:r>
      <w:r w:rsidR="00A2735D">
        <w:rPr>
          <w:rFonts w:ascii="Times New Roman" w:hAnsi="Times New Roman" w:cs="Times New Roman"/>
          <w:sz w:val="28"/>
          <w:szCs w:val="28"/>
        </w:rPr>
        <w:t xml:space="preserve">целесообразно проводить </w:t>
      </w:r>
      <w:r w:rsidR="00B668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2735D">
        <w:rPr>
          <w:rFonts w:ascii="Times New Roman" w:hAnsi="Times New Roman" w:cs="Times New Roman"/>
          <w:sz w:val="28"/>
          <w:szCs w:val="28"/>
        </w:rPr>
        <w:t xml:space="preserve">в форме открытых заседаний. Члены Общественной комиссии должны присутствовать на заседании лично. В случае невозможности присутствия члена комиссии на заседании по уважительным причинам он вправе с согласия председателя Общественной комиссии направить для участия в заседании своего представителя. </w:t>
      </w:r>
    </w:p>
    <w:p w14:paraId="30AB239D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F29C3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CCE71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03900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7F2C6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D1B5E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9E5CC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0E5C4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E636C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5C8B1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C2918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17416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E05D1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2EA83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0C839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96FDC" w14:textId="289BF3FE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C20A2" w14:textId="5AAC93A8" w:rsidR="005E38D3" w:rsidRDefault="005E38D3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985B4" w14:textId="77777777" w:rsidR="005E38D3" w:rsidRDefault="005E38D3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41219" w14:textId="77777777" w:rsidR="00C80E92" w:rsidRDefault="00C80E92" w:rsidP="00B66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3F0F0" w14:textId="77777777" w:rsidR="00B668DD" w:rsidRDefault="00B668DD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4A1115CD" w14:textId="77777777" w:rsidR="00B668DD" w:rsidRDefault="00B668DD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14:paraId="33862FA4" w14:textId="77777777" w:rsidR="00B668DD" w:rsidRDefault="00B668DD" w:rsidP="008701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2253705" w14:textId="3AAB4FBF" w:rsidR="00C80E92" w:rsidRPr="0082323D" w:rsidRDefault="0094279C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C80E9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E666D" w:rsidRPr="00C80E92">
        <w:rPr>
          <w:rFonts w:ascii="Times New Roman" w:hAnsi="Times New Roman" w:cs="Times New Roman"/>
          <w:sz w:val="28"/>
          <w:szCs w:val="28"/>
        </w:rPr>
        <w:t xml:space="preserve"> </w:t>
      </w:r>
      <w:r w:rsidR="00C80E92" w:rsidRPr="0082323D">
        <w:rPr>
          <w:rFonts w:ascii="Times New Roman" w:hAnsi="Times New Roman" w:cs="Times New Roman"/>
          <w:sz w:val="28"/>
          <w:szCs w:val="28"/>
        </w:rPr>
        <w:t>УТВЕРЖДЕН</w:t>
      </w:r>
    </w:p>
    <w:p w14:paraId="48BC97A7" w14:textId="189DA506" w:rsidR="00C80E92" w:rsidRPr="0082323D" w:rsidRDefault="008019E7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0E92" w:rsidRPr="0082323D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14:paraId="0612BD89" w14:textId="77777777" w:rsidR="00C80E92" w:rsidRPr="0082323D" w:rsidRDefault="00C80E92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17FDD869" w14:textId="77777777" w:rsidR="00C80E92" w:rsidRPr="0082323D" w:rsidRDefault="00C80E92" w:rsidP="00B668DD">
      <w:pPr>
        <w:pStyle w:val="a4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0063EAFF" w14:textId="08E7F44C" w:rsidR="00C80E92" w:rsidRPr="0082323D" w:rsidRDefault="00C80E92" w:rsidP="00B668DD">
      <w:pPr>
        <w:tabs>
          <w:tab w:val="left" w:pos="5685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t xml:space="preserve">от </w:t>
      </w:r>
      <w:r w:rsidR="00D93F78">
        <w:rPr>
          <w:rFonts w:ascii="Times New Roman" w:hAnsi="Times New Roman" w:cs="Times New Roman"/>
          <w:sz w:val="28"/>
          <w:szCs w:val="28"/>
        </w:rPr>
        <w:t>26.06.</w:t>
      </w:r>
      <w:r w:rsidRPr="0082323D">
        <w:rPr>
          <w:rFonts w:ascii="Times New Roman" w:hAnsi="Times New Roman" w:cs="Times New Roman"/>
          <w:sz w:val="28"/>
          <w:szCs w:val="28"/>
        </w:rPr>
        <w:t>2026 г</w:t>
      </w:r>
      <w:r w:rsidR="008019E7">
        <w:rPr>
          <w:rFonts w:ascii="Times New Roman" w:hAnsi="Times New Roman" w:cs="Times New Roman"/>
          <w:sz w:val="28"/>
          <w:szCs w:val="28"/>
        </w:rPr>
        <w:t>ода</w:t>
      </w:r>
      <w:r w:rsidRPr="0082323D">
        <w:rPr>
          <w:rFonts w:ascii="Times New Roman" w:hAnsi="Times New Roman" w:cs="Times New Roman"/>
          <w:sz w:val="28"/>
          <w:szCs w:val="28"/>
        </w:rPr>
        <w:t xml:space="preserve"> №</w:t>
      </w:r>
      <w:r w:rsidR="00D93F78">
        <w:rPr>
          <w:rFonts w:ascii="Times New Roman" w:hAnsi="Times New Roman" w:cs="Times New Roman"/>
          <w:sz w:val="28"/>
          <w:szCs w:val="28"/>
        </w:rPr>
        <w:t xml:space="preserve"> 829</w:t>
      </w:r>
    </w:p>
    <w:p w14:paraId="1109D8EA" w14:textId="77777777" w:rsidR="00E1383C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E8CE59" w14:textId="77777777" w:rsidR="00870168" w:rsidRDefault="00870168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ADC221" w14:textId="77777777" w:rsidR="00870168" w:rsidRDefault="00870168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BA6935" w14:textId="77777777" w:rsidR="00A23266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общественной комиссии </w:t>
      </w:r>
    </w:p>
    <w:p w14:paraId="76429325" w14:textId="77777777" w:rsidR="00A23266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реализации мероприятий </w:t>
      </w:r>
    </w:p>
    <w:p w14:paraId="5F28377F" w14:textId="77777777" w:rsidR="00A23266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</w:t>
      </w:r>
    </w:p>
    <w:p w14:paraId="253DC7BF" w14:textId="77777777" w:rsidR="00A23266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</w:t>
      </w:r>
    </w:p>
    <w:p w14:paraId="728042A3" w14:textId="77777777" w:rsidR="00A23266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 xml:space="preserve">среды населённых пунктов </w:t>
      </w:r>
    </w:p>
    <w:p w14:paraId="2E4AF553" w14:textId="4E24BD55" w:rsidR="00561CE3" w:rsidRDefault="00E1383C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59">
        <w:rPr>
          <w:rFonts w:ascii="Times New Roman" w:hAnsi="Times New Roman" w:cs="Times New Roman"/>
          <w:sz w:val="28"/>
          <w:szCs w:val="28"/>
        </w:rPr>
        <w:t>Карталинского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2CBCCE" w14:textId="77777777" w:rsidR="002755E9" w:rsidRDefault="002755E9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C7EA0A" w14:textId="77777777" w:rsidR="002755E9" w:rsidRDefault="002755E9" w:rsidP="00B66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09"/>
        <w:gridCol w:w="6820"/>
      </w:tblGrid>
      <w:tr w:rsidR="002755E9" w:rsidRPr="002755E9" w14:paraId="53DF57D9" w14:textId="77777777" w:rsidTr="0097167E">
        <w:tc>
          <w:tcPr>
            <w:tcW w:w="2694" w:type="dxa"/>
            <w:hideMark/>
          </w:tcPr>
          <w:p w14:paraId="6A6042E0" w14:textId="2909C429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EED">
              <w:rPr>
                <w:rFonts w:ascii="Times New Roman" w:hAnsi="Times New Roman" w:cs="Times New Roman"/>
                <w:sz w:val="28"/>
                <w:szCs w:val="28"/>
              </w:rPr>
              <w:t>Вдовин А.Г.</w:t>
            </w:r>
          </w:p>
        </w:tc>
        <w:tc>
          <w:tcPr>
            <w:tcW w:w="409" w:type="dxa"/>
            <w:hideMark/>
          </w:tcPr>
          <w:p w14:paraId="09F2788D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20" w:type="dxa"/>
            <w:hideMark/>
          </w:tcPr>
          <w:p w14:paraId="36075F4A" w14:textId="00688CBC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EED">
              <w:rPr>
                <w:rFonts w:ascii="Times New Roman" w:hAnsi="Times New Roman" w:cs="Times New Roman"/>
                <w:sz w:val="28"/>
                <w:szCs w:val="28"/>
              </w:rPr>
              <w:t>Глава Карталинского муниципального округа Челябинской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EED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2755E9" w:rsidRPr="002755E9" w14:paraId="0B384278" w14:textId="77777777" w:rsidTr="0097167E">
        <w:tc>
          <w:tcPr>
            <w:tcW w:w="2694" w:type="dxa"/>
            <w:hideMark/>
          </w:tcPr>
          <w:p w14:paraId="3A3A01FD" w14:textId="49C380C2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409" w:type="dxa"/>
            <w:hideMark/>
          </w:tcPr>
          <w:p w14:paraId="5E6B1ECD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20" w:type="dxa"/>
            <w:hideMark/>
          </w:tcPr>
          <w:p w14:paraId="4E897AC9" w14:textId="6274F36E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Карталинского муниципального округа, заместитель председателя комиссии </w:t>
            </w:r>
          </w:p>
        </w:tc>
      </w:tr>
      <w:tr w:rsidR="002755E9" w:rsidRPr="002755E9" w14:paraId="7289B6FA" w14:textId="77777777" w:rsidTr="0097167E">
        <w:tc>
          <w:tcPr>
            <w:tcW w:w="2694" w:type="dxa"/>
            <w:hideMark/>
          </w:tcPr>
          <w:p w14:paraId="085ABA15" w14:textId="5A84CD49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409" w:type="dxa"/>
            <w:hideMark/>
          </w:tcPr>
          <w:p w14:paraId="1BA16BDB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20" w:type="dxa"/>
            <w:hideMark/>
          </w:tcPr>
          <w:p w14:paraId="1AB37B31" w14:textId="5AAFA66C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отдела инфраструктуры и </w:t>
            </w:r>
            <w:r w:rsidR="0097167E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строительства, инфраструктуры </w:t>
            </w:r>
            <w:r w:rsidR="0097167E">
              <w:rPr>
                <w:rFonts w:ascii="Times New Roman" w:hAnsi="Times New Roman" w:cs="Times New Roman"/>
                <w:sz w:val="28"/>
                <w:szCs w:val="28"/>
              </w:rPr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Карталинского муниципального округа Челябинской области, секретарь комиссии</w:t>
            </w:r>
          </w:p>
        </w:tc>
      </w:tr>
      <w:tr w:rsidR="002755E9" w:rsidRPr="002755E9" w14:paraId="77D24DCE" w14:textId="77777777" w:rsidTr="0097167E">
        <w:tc>
          <w:tcPr>
            <w:tcW w:w="9923" w:type="dxa"/>
            <w:gridSpan w:val="3"/>
          </w:tcPr>
          <w:p w14:paraId="5B451487" w14:textId="77777777" w:rsid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1618E6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C5D0694" w14:textId="3DF73A5C" w:rsidR="00C3531A" w:rsidRPr="002755E9" w:rsidRDefault="00C3531A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5E9" w:rsidRPr="002755E9" w14:paraId="5A999551" w14:textId="77777777" w:rsidTr="0097167E">
        <w:tc>
          <w:tcPr>
            <w:tcW w:w="2694" w:type="dxa"/>
            <w:hideMark/>
          </w:tcPr>
          <w:p w14:paraId="59FFC335" w14:textId="783D7E9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 </w:t>
            </w:r>
          </w:p>
        </w:tc>
        <w:tc>
          <w:tcPr>
            <w:tcW w:w="409" w:type="dxa"/>
            <w:hideMark/>
          </w:tcPr>
          <w:p w14:paraId="43F0AD55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20" w:type="dxa"/>
            <w:hideMark/>
          </w:tcPr>
          <w:p w14:paraId="033670FF" w14:textId="3AA07919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палаты Карталинского муниципального округа Челябинской области</w:t>
            </w:r>
            <w:r w:rsidR="00A44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E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proofErr w:type="gramStart"/>
            <w:r w:rsidR="00261E6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2755E9" w:rsidRPr="002755E9" w14:paraId="0517F032" w14:textId="77777777" w:rsidTr="0097167E">
        <w:tc>
          <w:tcPr>
            <w:tcW w:w="2694" w:type="dxa"/>
            <w:hideMark/>
          </w:tcPr>
          <w:p w14:paraId="5102247C" w14:textId="5A127853" w:rsidR="002755E9" w:rsidRPr="002755E9" w:rsidRDefault="002755E9" w:rsidP="00B05B68">
            <w:pPr>
              <w:pStyle w:val="a3"/>
              <w:ind w:left="2835" w:hanging="2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Игуменщев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409" w:type="dxa"/>
            <w:hideMark/>
          </w:tcPr>
          <w:p w14:paraId="5A3E94A5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20" w:type="dxa"/>
            <w:hideMark/>
          </w:tcPr>
          <w:p w14:paraId="2DD9517D" w14:textId="12F66CA1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строительству Управления строительства, инфраструктуры </w:t>
            </w:r>
            <w:r w:rsidR="0097167E">
              <w:rPr>
                <w:rFonts w:ascii="Times New Roman" w:hAnsi="Times New Roman" w:cs="Times New Roman"/>
                <w:sz w:val="28"/>
                <w:szCs w:val="28"/>
              </w:rPr>
              <w:t xml:space="preserve">и жилищно-коммунального хозяйства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Карталинского муниципального округа Челябинской области</w:t>
            </w:r>
          </w:p>
        </w:tc>
      </w:tr>
      <w:tr w:rsidR="002755E9" w:rsidRPr="002755E9" w14:paraId="1C6B3C06" w14:textId="77777777" w:rsidTr="0097167E">
        <w:tc>
          <w:tcPr>
            <w:tcW w:w="2694" w:type="dxa"/>
            <w:hideMark/>
          </w:tcPr>
          <w:p w14:paraId="08475CA1" w14:textId="6CED6D5C" w:rsidR="002755E9" w:rsidRDefault="002755E9" w:rsidP="002755E9">
            <w:pPr>
              <w:pStyle w:val="a3"/>
              <w:ind w:left="2835" w:hanging="2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Коломиец М.П.</w:t>
            </w:r>
          </w:p>
          <w:p w14:paraId="02666218" w14:textId="7F41542E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hideMark/>
          </w:tcPr>
          <w:p w14:paraId="2CCDE17A" w14:textId="77777777" w:rsidR="002755E9" w:rsidRPr="002755E9" w:rsidRDefault="002755E9" w:rsidP="00275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20" w:type="dxa"/>
            <w:hideMark/>
          </w:tcPr>
          <w:p w14:paraId="714FC5FC" w14:textId="6422BD9A" w:rsidR="002755E9" w:rsidRPr="002755E9" w:rsidRDefault="002755E9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</w:t>
            </w:r>
            <w:r w:rsidR="00B0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Карталинского муниципального округа Челябинской области</w:t>
            </w:r>
          </w:p>
        </w:tc>
      </w:tr>
      <w:tr w:rsidR="00A21674" w:rsidRPr="002755E9" w14:paraId="73046FE1" w14:textId="77777777" w:rsidTr="0097167E">
        <w:tc>
          <w:tcPr>
            <w:tcW w:w="2694" w:type="dxa"/>
            <w:hideMark/>
          </w:tcPr>
          <w:p w14:paraId="58EA862C" w14:textId="43D5FE73" w:rsidR="00A21674" w:rsidRPr="002755E9" w:rsidRDefault="00B05B68" w:rsidP="00A21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1674">
              <w:rPr>
                <w:rFonts w:ascii="Times New Roman" w:hAnsi="Times New Roman" w:cs="Times New Roman"/>
                <w:sz w:val="28"/>
                <w:szCs w:val="28"/>
              </w:rPr>
              <w:t>аксимовская Н.А.</w:t>
            </w:r>
          </w:p>
        </w:tc>
        <w:tc>
          <w:tcPr>
            <w:tcW w:w="409" w:type="dxa"/>
            <w:hideMark/>
          </w:tcPr>
          <w:p w14:paraId="382A3794" w14:textId="77777777" w:rsidR="00A21674" w:rsidRPr="002755E9" w:rsidRDefault="00A21674" w:rsidP="00A21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20" w:type="dxa"/>
            <w:hideMark/>
          </w:tcPr>
          <w:p w14:paraId="46A2EA54" w14:textId="3A217F64" w:rsidR="00A21674" w:rsidRPr="002755E9" w:rsidRDefault="00A21674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Карталинского муниципального округа Челябинской области по </w:t>
            </w:r>
            <w:r w:rsidR="0097167E">
              <w:rPr>
                <w:rFonts w:ascii="Times New Roman" w:hAnsi="Times New Roman" w:cs="Times New Roman"/>
                <w:sz w:val="28"/>
                <w:szCs w:val="28"/>
              </w:rPr>
              <w:t>экономическим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земельным и правовым вопросам</w:t>
            </w:r>
          </w:p>
        </w:tc>
      </w:tr>
    </w:tbl>
    <w:p w14:paraId="7521DBD5" w14:textId="27FEA900" w:rsidR="00A44156" w:rsidRPr="001F415A" w:rsidRDefault="00A21674" w:rsidP="0097167E">
      <w:pPr>
        <w:pStyle w:val="a3"/>
        <w:spacing w:after="0" w:line="240" w:lineRule="auto"/>
        <w:ind w:left="3119" w:right="-1" w:hanging="3119"/>
        <w:jc w:val="both"/>
        <w:rPr>
          <w:rFonts w:ascii="Times New Roman" w:hAnsi="Times New Roman" w:cs="Times New Roman"/>
          <w:sz w:val="28"/>
          <w:szCs w:val="28"/>
        </w:rPr>
      </w:pPr>
      <w:r w:rsidRPr="001618E6">
        <w:rPr>
          <w:rFonts w:ascii="Times New Roman" w:hAnsi="Times New Roman" w:cs="Times New Roman"/>
          <w:sz w:val="28"/>
          <w:szCs w:val="28"/>
        </w:rPr>
        <w:t xml:space="preserve">Начальники территориальных отделов </w:t>
      </w:r>
      <w:r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 w:rsidR="001F415A">
        <w:rPr>
          <w:rFonts w:ascii="Times New Roman" w:hAnsi="Times New Roman" w:cs="Times New Roman"/>
          <w:sz w:val="28"/>
          <w:szCs w:val="28"/>
        </w:rPr>
        <w:t xml:space="preserve"> </w:t>
      </w:r>
      <w:r w:rsidRPr="001F415A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округа </w:t>
      </w:r>
      <w:r w:rsidR="001F415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="001F415A">
        <w:rPr>
          <w:rFonts w:ascii="Times New Roman" w:hAnsi="Times New Roman" w:cs="Times New Roman"/>
          <w:sz w:val="28"/>
          <w:szCs w:val="28"/>
        </w:rPr>
        <w:t xml:space="preserve">   </w:t>
      </w:r>
      <w:r w:rsidRPr="001F41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415A">
        <w:rPr>
          <w:rFonts w:ascii="Times New Roman" w:hAnsi="Times New Roman" w:cs="Times New Roman"/>
          <w:sz w:val="28"/>
          <w:szCs w:val="28"/>
        </w:rPr>
        <w:t>по согласованию)</w:t>
      </w:r>
    </w:p>
    <w:p w14:paraId="381B54CB" w14:textId="7AED1A96" w:rsidR="00E1383C" w:rsidRDefault="00A21674" w:rsidP="00B05B68">
      <w:pPr>
        <w:pStyle w:val="a3"/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Руководители управляющих компаний (по согласованию)</w:t>
      </w: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67"/>
        <w:gridCol w:w="6804"/>
      </w:tblGrid>
      <w:tr w:rsidR="00A21674" w:rsidRPr="002755E9" w14:paraId="2DAF2C49" w14:textId="77777777" w:rsidTr="0097167E">
        <w:tc>
          <w:tcPr>
            <w:tcW w:w="2552" w:type="dxa"/>
            <w:hideMark/>
          </w:tcPr>
          <w:p w14:paraId="04A7A21F" w14:textId="015763BE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Селезнева Е.С.</w:t>
            </w:r>
          </w:p>
        </w:tc>
        <w:tc>
          <w:tcPr>
            <w:tcW w:w="567" w:type="dxa"/>
            <w:hideMark/>
          </w:tcPr>
          <w:p w14:paraId="2E032E9E" w14:textId="77777777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04" w:type="dxa"/>
            <w:hideMark/>
          </w:tcPr>
          <w:p w14:paraId="4B203572" w14:textId="6A923B17" w:rsidR="00A21674" w:rsidRPr="002755E9" w:rsidRDefault="00A21674" w:rsidP="00A441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имущественной </w:t>
            </w:r>
            <w:r w:rsidR="00A441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земельной политике Карталинского муниципального округа Челябинской области </w:t>
            </w:r>
          </w:p>
        </w:tc>
      </w:tr>
      <w:tr w:rsidR="00A21674" w:rsidRPr="002755E9" w14:paraId="4A184448" w14:textId="77777777" w:rsidTr="0097167E">
        <w:tc>
          <w:tcPr>
            <w:tcW w:w="2552" w:type="dxa"/>
            <w:hideMark/>
          </w:tcPr>
          <w:p w14:paraId="3442A624" w14:textId="69D95071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567" w:type="dxa"/>
            <w:hideMark/>
          </w:tcPr>
          <w:p w14:paraId="7BEC80B3" w14:textId="77777777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04" w:type="dxa"/>
            <w:hideMark/>
          </w:tcPr>
          <w:p w14:paraId="3B125A20" w14:textId="5B33160C" w:rsidR="00A21674" w:rsidRPr="002755E9" w:rsidRDefault="00B05B68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Карталинского муниципального округа Челябинской области </w:t>
            </w:r>
            <w:r w:rsidR="00A4415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="00A4415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A21674" w:rsidRPr="002755E9" w14:paraId="1AED3964" w14:textId="77777777" w:rsidTr="0097167E">
        <w:tc>
          <w:tcPr>
            <w:tcW w:w="2552" w:type="dxa"/>
            <w:hideMark/>
          </w:tcPr>
          <w:p w14:paraId="20006303" w14:textId="54C53FF9" w:rsidR="00A21674" w:rsidRPr="002755E9" w:rsidRDefault="00B05B68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Тресков С.В</w:t>
            </w:r>
            <w:r w:rsidR="00926C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hideMark/>
          </w:tcPr>
          <w:p w14:paraId="49E3304C" w14:textId="77777777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E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6804" w:type="dxa"/>
            <w:hideMark/>
          </w:tcPr>
          <w:p w14:paraId="2BC0B505" w14:textId="1E08F44C" w:rsidR="00A21674" w:rsidRPr="002755E9" w:rsidRDefault="00B05B68" w:rsidP="00B05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строительства, инфраструктуры </w:t>
            </w:r>
            <w:r w:rsidR="0097167E">
              <w:rPr>
                <w:rFonts w:ascii="Times New Roman" w:hAnsi="Times New Roman" w:cs="Times New Roman"/>
                <w:sz w:val="28"/>
                <w:szCs w:val="28"/>
              </w:rPr>
              <w:t xml:space="preserve">и жилищно-коммунального хозяйства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Карталинского муниципального округа Челябинской области</w:t>
            </w:r>
          </w:p>
        </w:tc>
      </w:tr>
      <w:tr w:rsidR="00A21674" w:rsidRPr="002755E9" w14:paraId="5F571B53" w14:textId="77777777" w:rsidTr="0097167E">
        <w:tc>
          <w:tcPr>
            <w:tcW w:w="9923" w:type="dxa"/>
            <w:gridSpan w:val="3"/>
          </w:tcPr>
          <w:p w14:paraId="19BF6A20" w14:textId="6EB87DCC" w:rsidR="00A21674" w:rsidRPr="002755E9" w:rsidRDefault="00A21674" w:rsidP="0015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84692F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30260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7157B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DB1CD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6E572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7BDB6E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E462E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EF5AAA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65BFE7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E6D6EE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0302C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F9D6E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F859C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AD3BF1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3E266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87FE1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A9739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6A7378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FD556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005050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32C33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4CF34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D46F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92130B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0F9BF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A45DB" w14:textId="77777777" w:rsidR="00C3531A" w:rsidRDefault="00C3531A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61E33" w14:textId="77777777" w:rsidR="00C3531A" w:rsidRDefault="00C3531A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76D82" w14:textId="77777777" w:rsidR="00C3531A" w:rsidRDefault="00C3531A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51748D" w14:textId="77777777" w:rsidR="00C3531A" w:rsidRDefault="00C3531A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EA64D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0C2AA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D2EE2" w14:textId="77777777" w:rsidR="00870168" w:rsidRDefault="00870168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28AD20" w14:textId="5288C07C" w:rsidR="003E7740" w:rsidRPr="0082323D" w:rsidRDefault="003E7740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23D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14:paraId="528665D0" w14:textId="77777777" w:rsidR="003E7740" w:rsidRPr="0082323D" w:rsidRDefault="003E7740" w:rsidP="00B66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FCB774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Первый заместитель главы Карталинского</w:t>
      </w:r>
    </w:p>
    <w:p w14:paraId="62169D47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</w:p>
    <w:p w14:paraId="189C9938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AEA673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С.Ю. </w:t>
      </w:r>
      <w:proofErr w:type="spellStart"/>
      <w:r w:rsidRPr="0082323D">
        <w:rPr>
          <w:rFonts w:ascii="Times New Roman" w:eastAsia="Calibri" w:hAnsi="Times New Roman" w:cs="Times New Roman"/>
          <w:sz w:val="28"/>
          <w:szCs w:val="28"/>
        </w:rPr>
        <w:t>Сапков</w:t>
      </w:r>
      <w:proofErr w:type="spellEnd"/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3470F5" w14:textId="77777777" w:rsidR="003E7740" w:rsidRPr="0082323D" w:rsidRDefault="003E7740" w:rsidP="00B668DD">
      <w:pPr>
        <w:spacing w:after="0" w:line="240" w:lineRule="auto"/>
        <w:ind w:firstLine="3828"/>
        <w:rPr>
          <w:rFonts w:ascii="Times New Roman" w:eastAsia="Calibri" w:hAnsi="Times New Roman" w:cs="Times New Roman"/>
          <w:sz w:val="28"/>
          <w:szCs w:val="28"/>
        </w:rPr>
      </w:pPr>
    </w:p>
    <w:p w14:paraId="605061C7" w14:textId="2198DDC4" w:rsidR="003E7740" w:rsidRPr="0082323D" w:rsidRDefault="008E3957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204777089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3E7740" w:rsidRPr="0082323D">
        <w:rPr>
          <w:rFonts w:ascii="Times New Roman" w:eastAsia="Calibri" w:hAnsi="Times New Roman" w:cs="Times New Roman"/>
          <w:sz w:val="28"/>
          <w:szCs w:val="28"/>
        </w:rPr>
        <w:t xml:space="preserve">ачальник Управления строительства, </w:t>
      </w:r>
    </w:p>
    <w:p w14:paraId="06C3F486" w14:textId="77777777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инфраструктуры и ЖКХ Карталинского </w:t>
      </w:r>
    </w:p>
    <w:p w14:paraId="26887B5E" w14:textId="77777777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</w:p>
    <w:p w14:paraId="5CF191F3" w14:textId="77777777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Челябинской области</w:t>
      </w:r>
    </w:p>
    <w:bookmarkEnd w:id="1"/>
    <w:p w14:paraId="3A78F816" w14:textId="77777777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D2318B" w14:textId="77777777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С.В. Тресков</w:t>
      </w:r>
    </w:p>
    <w:p w14:paraId="13C37B43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5C840B" w14:textId="3E7C21E9" w:rsidR="003E7740" w:rsidRPr="0082323D" w:rsidRDefault="00C016DF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</w:t>
      </w:r>
      <w:r w:rsidR="003E7740" w:rsidRPr="0082323D">
        <w:rPr>
          <w:rFonts w:ascii="Times New Roman" w:eastAsia="Calibri" w:hAnsi="Times New Roman" w:cs="Times New Roman"/>
          <w:sz w:val="28"/>
          <w:szCs w:val="28"/>
        </w:rPr>
        <w:t>Начальника</w:t>
      </w:r>
    </w:p>
    <w:p w14:paraId="71427781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правового отдела</w:t>
      </w:r>
    </w:p>
    <w:p w14:paraId="1DEF8414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AAC29E" w14:textId="3102C5A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C016DF">
        <w:rPr>
          <w:rFonts w:ascii="Times New Roman" w:eastAsia="Calibri" w:hAnsi="Times New Roman" w:cs="Times New Roman"/>
          <w:sz w:val="28"/>
          <w:szCs w:val="28"/>
        </w:rPr>
        <w:t>Н</w:t>
      </w:r>
      <w:r w:rsidRPr="0082323D">
        <w:rPr>
          <w:rFonts w:ascii="Times New Roman" w:eastAsia="Calibri" w:hAnsi="Times New Roman" w:cs="Times New Roman"/>
          <w:sz w:val="28"/>
          <w:szCs w:val="28"/>
        </w:rPr>
        <w:t>.</w:t>
      </w:r>
      <w:r w:rsidR="00C016DF">
        <w:rPr>
          <w:rFonts w:ascii="Times New Roman" w:eastAsia="Calibri" w:hAnsi="Times New Roman" w:cs="Times New Roman"/>
          <w:sz w:val="28"/>
          <w:szCs w:val="28"/>
        </w:rPr>
        <w:t>И</w:t>
      </w: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C016DF">
        <w:rPr>
          <w:rFonts w:ascii="Times New Roman" w:eastAsia="Calibri" w:hAnsi="Times New Roman" w:cs="Times New Roman"/>
          <w:sz w:val="28"/>
          <w:szCs w:val="28"/>
        </w:rPr>
        <w:t>Кислухина</w:t>
      </w:r>
      <w:proofErr w:type="spellEnd"/>
    </w:p>
    <w:p w14:paraId="19F8E897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9D60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578BD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Рассылка:</w:t>
      </w:r>
    </w:p>
    <w:p w14:paraId="0535D716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Дело - 1</w:t>
      </w:r>
    </w:p>
    <w:p w14:paraId="7D89142C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Управление строительства -</w:t>
      </w:r>
      <w:bookmarkStart w:id="2" w:name="_Hlk147755872"/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3</w:t>
      </w:r>
    </w:p>
    <w:p w14:paraId="0ED7CA22" w14:textId="77777777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>Правовой отдел – 1</w:t>
      </w:r>
    </w:p>
    <w:p w14:paraId="1E55B742" w14:textId="71F5EC52" w:rsidR="00C3531A" w:rsidRDefault="00C3531A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Сапков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С.Ю. – 1</w:t>
      </w:r>
    </w:p>
    <w:p w14:paraId="527FD52E" w14:textId="4D9797D2" w:rsidR="00C3531A" w:rsidRPr="0082323D" w:rsidRDefault="00C3531A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Сайт - 1</w:t>
      </w:r>
    </w:p>
    <w:p w14:paraId="07722E6E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6BEEA7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AF5B74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4425C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82BFBA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022998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2A30E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362D12" w14:textId="77777777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6BF556" w14:textId="77777777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AFD05D" w14:textId="77777777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D95DC0" w14:textId="77777777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EE39B0" w14:textId="0080771B" w:rsidR="003E7740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66048C" w14:textId="73C96279" w:rsidR="008E3957" w:rsidRDefault="008E3957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98A631" w14:textId="77777777" w:rsidR="008E3957" w:rsidRDefault="008E3957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641FB1" w14:textId="77777777" w:rsidR="003E7740" w:rsidRPr="0082323D" w:rsidRDefault="003E7740" w:rsidP="00B668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BA7B68" w14:textId="52656212" w:rsidR="003E7740" w:rsidRPr="0082323D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Исп.: </w:t>
      </w:r>
      <w:proofErr w:type="spellStart"/>
      <w:r w:rsidRPr="0082323D">
        <w:rPr>
          <w:rFonts w:ascii="Times New Roman" w:eastAsia="Calibri" w:hAnsi="Times New Roman" w:cs="Times New Roman"/>
          <w:sz w:val="28"/>
          <w:szCs w:val="28"/>
        </w:rPr>
        <w:t>Бабакаева</w:t>
      </w:r>
      <w:proofErr w:type="spellEnd"/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 Ю.С., 2 22 35</w:t>
      </w:r>
    </w:p>
    <w:p w14:paraId="16252C7E" w14:textId="711E2C14" w:rsidR="003E7740" w:rsidRPr="003E7740" w:rsidRDefault="003E7740" w:rsidP="00B66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323D">
        <w:rPr>
          <w:rFonts w:ascii="Times New Roman" w:eastAsia="Calibri" w:hAnsi="Times New Roman" w:cs="Times New Roman"/>
          <w:sz w:val="28"/>
          <w:szCs w:val="28"/>
        </w:rPr>
        <w:t xml:space="preserve">Управление строительства, инфраструктуры и жилищно-коммунального хозяйства Карталинского муниципального </w:t>
      </w:r>
      <w:bookmarkEnd w:id="2"/>
      <w:r w:rsidRPr="0082323D">
        <w:rPr>
          <w:rFonts w:ascii="Times New Roman" w:eastAsia="Calibri" w:hAnsi="Times New Roman" w:cs="Times New Roman"/>
          <w:sz w:val="28"/>
          <w:szCs w:val="28"/>
        </w:rPr>
        <w:t>округа Челябинской области</w:t>
      </w:r>
    </w:p>
    <w:sectPr w:rsidR="003E7740" w:rsidRPr="003E7740" w:rsidSect="0097167E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D10A6" w14:textId="77777777" w:rsidR="002160F5" w:rsidRDefault="002160F5" w:rsidP="008224AD">
      <w:pPr>
        <w:spacing w:after="0" w:line="240" w:lineRule="auto"/>
      </w:pPr>
      <w:r>
        <w:separator/>
      </w:r>
    </w:p>
  </w:endnote>
  <w:endnote w:type="continuationSeparator" w:id="0">
    <w:p w14:paraId="7460FD80" w14:textId="77777777" w:rsidR="002160F5" w:rsidRDefault="002160F5" w:rsidP="0082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AAF95" w14:textId="77777777" w:rsidR="002160F5" w:rsidRDefault="002160F5" w:rsidP="008224AD">
      <w:pPr>
        <w:spacing w:after="0" w:line="240" w:lineRule="auto"/>
      </w:pPr>
      <w:r>
        <w:separator/>
      </w:r>
    </w:p>
  </w:footnote>
  <w:footnote w:type="continuationSeparator" w:id="0">
    <w:p w14:paraId="4CC09BA3" w14:textId="77777777" w:rsidR="002160F5" w:rsidRDefault="002160F5" w:rsidP="00822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3886702"/>
      <w:docPartObj>
        <w:docPartGallery w:val="Page Numbers (Top of Page)"/>
        <w:docPartUnique/>
      </w:docPartObj>
    </w:sdtPr>
    <w:sdtEndPr/>
    <w:sdtContent>
      <w:p w14:paraId="118B4017" w14:textId="2D08CC6D" w:rsidR="008E3957" w:rsidRDefault="008E3957">
        <w:pPr>
          <w:pStyle w:val="a5"/>
          <w:jc w:val="center"/>
        </w:pPr>
        <w:r w:rsidRPr="00B668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668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668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668DD">
          <w:rPr>
            <w:rFonts w:ascii="Times New Roman" w:hAnsi="Times New Roman" w:cs="Times New Roman"/>
            <w:sz w:val="28"/>
            <w:szCs w:val="28"/>
          </w:rPr>
          <w:t>2</w:t>
        </w:r>
        <w:r w:rsidRPr="00B668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236A24" w14:textId="77777777" w:rsidR="008E3957" w:rsidRDefault="008E395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C0966" w14:textId="70B9740A" w:rsidR="00B668DD" w:rsidRDefault="00B668DD">
    <w:pPr>
      <w:pStyle w:val="a5"/>
      <w:jc w:val="center"/>
    </w:pPr>
  </w:p>
  <w:p w14:paraId="4AF7130E" w14:textId="77777777" w:rsidR="00B668DD" w:rsidRDefault="00B668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30A9"/>
    <w:multiLevelType w:val="hybridMultilevel"/>
    <w:tmpl w:val="7FB4A07C"/>
    <w:lvl w:ilvl="0" w:tplc="19C614AC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72F"/>
    <w:multiLevelType w:val="hybridMultilevel"/>
    <w:tmpl w:val="2F5061A6"/>
    <w:lvl w:ilvl="0" w:tplc="98BCD15C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4050D"/>
    <w:multiLevelType w:val="hybridMultilevel"/>
    <w:tmpl w:val="FC9EDFD2"/>
    <w:lvl w:ilvl="0" w:tplc="42B68FF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7562A"/>
    <w:multiLevelType w:val="hybridMultilevel"/>
    <w:tmpl w:val="DDCA467E"/>
    <w:lvl w:ilvl="0" w:tplc="C9B6F9EE">
      <w:start w:val="1"/>
      <w:numFmt w:val="decimal"/>
      <w:lvlText w:val="%1)"/>
      <w:lvlJc w:val="left"/>
      <w:pPr>
        <w:ind w:left="208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940C1"/>
    <w:multiLevelType w:val="hybridMultilevel"/>
    <w:tmpl w:val="04AC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E3C48"/>
    <w:multiLevelType w:val="hybridMultilevel"/>
    <w:tmpl w:val="CAB87890"/>
    <w:lvl w:ilvl="0" w:tplc="42B68FF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4F36"/>
    <w:multiLevelType w:val="hybridMultilevel"/>
    <w:tmpl w:val="FA2CF2CE"/>
    <w:lvl w:ilvl="0" w:tplc="7D4E83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6E2076"/>
    <w:multiLevelType w:val="hybridMultilevel"/>
    <w:tmpl w:val="B114BEE2"/>
    <w:lvl w:ilvl="0" w:tplc="D0640524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E3406"/>
    <w:multiLevelType w:val="hybridMultilevel"/>
    <w:tmpl w:val="58C26014"/>
    <w:lvl w:ilvl="0" w:tplc="775EEB8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B44C8"/>
    <w:multiLevelType w:val="hybridMultilevel"/>
    <w:tmpl w:val="49EC410C"/>
    <w:lvl w:ilvl="0" w:tplc="21202106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65642"/>
    <w:multiLevelType w:val="hybridMultilevel"/>
    <w:tmpl w:val="EE7E0098"/>
    <w:lvl w:ilvl="0" w:tplc="1F86B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0" w:firstLine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FA"/>
    <w:rsid w:val="000F4B64"/>
    <w:rsid w:val="00152557"/>
    <w:rsid w:val="001618E6"/>
    <w:rsid w:val="001F415A"/>
    <w:rsid w:val="002160F5"/>
    <w:rsid w:val="00235C59"/>
    <w:rsid w:val="00261E6B"/>
    <w:rsid w:val="002755E9"/>
    <w:rsid w:val="00301D5C"/>
    <w:rsid w:val="00324459"/>
    <w:rsid w:val="003A61C3"/>
    <w:rsid w:val="003C256C"/>
    <w:rsid w:val="003E7740"/>
    <w:rsid w:val="00435FC9"/>
    <w:rsid w:val="004977AE"/>
    <w:rsid w:val="004A7D0D"/>
    <w:rsid w:val="00561CE3"/>
    <w:rsid w:val="00562618"/>
    <w:rsid w:val="005B4013"/>
    <w:rsid w:val="005E38D3"/>
    <w:rsid w:val="0062556A"/>
    <w:rsid w:val="006A021E"/>
    <w:rsid w:val="006D5767"/>
    <w:rsid w:val="0076720E"/>
    <w:rsid w:val="007717D8"/>
    <w:rsid w:val="007B7897"/>
    <w:rsid w:val="007E666D"/>
    <w:rsid w:val="008019E7"/>
    <w:rsid w:val="008224AD"/>
    <w:rsid w:val="0082323D"/>
    <w:rsid w:val="00870168"/>
    <w:rsid w:val="00872B59"/>
    <w:rsid w:val="008E3957"/>
    <w:rsid w:val="009125AA"/>
    <w:rsid w:val="00926CC3"/>
    <w:rsid w:val="0094279C"/>
    <w:rsid w:val="0097167E"/>
    <w:rsid w:val="0098325B"/>
    <w:rsid w:val="009A517C"/>
    <w:rsid w:val="00A21674"/>
    <w:rsid w:val="00A23266"/>
    <w:rsid w:val="00A2735D"/>
    <w:rsid w:val="00A34EED"/>
    <w:rsid w:val="00A44156"/>
    <w:rsid w:val="00B04EFA"/>
    <w:rsid w:val="00B05B68"/>
    <w:rsid w:val="00B668DD"/>
    <w:rsid w:val="00BB36A9"/>
    <w:rsid w:val="00BF5AD4"/>
    <w:rsid w:val="00C016DF"/>
    <w:rsid w:val="00C07102"/>
    <w:rsid w:val="00C3531A"/>
    <w:rsid w:val="00C43A65"/>
    <w:rsid w:val="00C553CA"/>
    <w:rsid w:val="00C80E92"/>
    <w:rsid w:val="00C825A1"/>
    <w:rsid w:val="00CC0DE9"/>
    <w:rsid w:val="00CE5208"/>
    <w:rsid w:val="00D93F78"/>
    <w:rsid w:val="00DB12A8"/>
    <w:rsid w:val="00DB79A8"/>
    <w:rsid w:val="00E1383C"/>
    <w:rsid w:val="00E20909"/>
    <w:rsid w:val="00E247A8"/>
    <w:rsid w:val="00E755B6"/>
    <w:rsid w:val="00ED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D5AA"/>
  <w15:chartTrackingRefBased/>
  <w15:docId w15:val="{0034ADAA-CC2B-4670-9CC4-3104E2DD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17C"/>
    <w:pPr>
      <w:ind w:left="720"/>
      <w:contextualSpacing/>
    </w:pPr>
  </w:style>
  <w:style w:type="paragraph" w:styleId="a4">
    <w:name w:val="No Spacing"/>
    <w:uiPriority w:val="1"/>
    <w:qFormat/>
    <w:rsid w:val="0082323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2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4AD"/>
  </w:style>
  <w:style w:type="paragraph" w:styleId="a7">
    <w:name w:val="footer"/>
    <w:basedOn w:val="a"/>
    <w:link w:val="a8"/>
    <w:uiPriority w:val="99"/>
    <w:unhideWhenUsed/>
    <w:rsid w:val="0082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4AD"/>
  </w:style>
  <w:style w:type="table" w:styleId="a9">
    <w:name w:val="Table Grid"/>
    <w:basedOn w:val="a1"/>
    <w:uiPriority w:val="39"/>
    <w:rsid w:val="0027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B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7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5CE21-9A38-458F-B3AE-C10F1162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33</cp:revision>
  <cp:lastPrinted>2026-06-26T06:00:00Z</cp:lastPrinted>
  <dcterms:created xsi:type="dcterms:W3CDTF">2026-06-17T06:52:00Z</dcterms:created>
  <dcterms:modified xsi:type="dcterms:W3CDTF">2026-06-29T03:39:00Z</dcterms:modified>
</cp:coreProperties>
</file>